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29" w:rsidRDefault="008110C7" w:rsidP="008110C7">
      <w:pPr>
        <w:pStyle w:val="ListParagraph"/>
        <w:jc w:val="center"/>
      </w:pPr>
      <w:r>
        <w:t>Site Visit 2019</w:t>
      </w:r>
    </w:p>
    <w:p w:rsidR="008110C7" w:rsidRDefault="008110C7" w:rsidP="008110C7">
      <w:pPr>
        <w:pStyle w:val="ListParagraph"/>
        <w:jc w:val="center"/>
      </w:pPr>
    </w:p>
    <w:p w:rsidR="008110C7" w:rsidRDefault="008110C7" w:rsidP="008110C7">
      <w:pPr>
        <w:pStyle w:val="ListParagraph"/>
        <w:numPr>
          <w:ilvl w:val="0"/>
          <w:numId w:val="2"/>
        </w:numPr>
      </w:pPr>
      <w:r>
        <w:t>Preparation</w:t>
      </w:r>
    </w:p>
    <w:p w:rsidR="008110C7" w:rsidRDefault="008110C7" w:rsidP="008110C7">
      <w:pPr>
        <w:pStyle w:val="ListParagraph"/>
        <w:numPr>
          <w:ilvl w:val="1"/>
          <w:numId w:val="2"/>
        </w:numPr>
      </w:pPr>
      <w:r>
        <w:t>Agenda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>Meeting planners</w:t>
      </w:r>
    </w:p>
    <w:p w:rsidR="00A4309E" w:rsidRDefault="00663A09" w:rsidP="00A4309E">
      <w:pPr>
        <w:pStyle w:val="ListParagraph"/>
        <w:numPr>
          <w:ilvl w:val="3"/>
          <w:numId w:val="2"/>
        </w:numPr>
      </w:pPr>
      <w:r>
        <w:t>DIO</w:t>
      </w:r>
    </w:p>
    <w:p w:rsidR="00A4309E" w:rsidRDefault="00663A09" w:rsidP="00A4309E">
      <w:pPr>
        <w:pStyle w:val="ListParagraph"/>
        <w:numPr>
          <w:ilvl w:val="3"/>
          <w:numId w:val="2"/>
        </w:numPr>
      </w:pPr>
      <w:r>
        <w:t>PD</w:t>
      </w:r>
      <w:r w:rsidR="00A4309E">
        <w:t xml:space="preserve"> &amp; I</w:t>
      </w:r>
    </w:p>
    <w:p w:rsidR="00A4309E" w:rsidRDefault="00A4309E" w:rsidP="00A4309E">
      <w:pPr>
        <w:pStyle w:val="ListParagraph"/>
        <w:numPr>
          <w:ilvl w:val="3"/>
          <w:numId w:val="2"/>
        </w:numPr>
      </w:pPr>
      <w:r>
        <w:t>Fellows</w:t>
      </w:r>
    </w:p>
    <w:p w:rsidR="00A4309E" w:rsidRDefault="00B2521D" w:rsidP="00A4309E">
      <w:pPr>
        <w:pStyle w:val="ListParagraph"/>
        <w:numPr>
          <w:ilvl w:val="3"/>
          <w:numId w:val="2"/>
        </w:numPr>
      </w:pPr>
      <w:r>
        <w:t>F</w:t>
      </w:r>
      <w:r w:rsidR="00A4309E">
        <w:t>aculty</w:t>
      </w:r>
    </w:p>
    <w:p w:rsidR="00B2521D" w:rsidRDefault="00B2521D" w:rsidP="00B2521D">
      <w:pPr>
        <w:pStyle w:val="ListParagraph"/>
        <w:numPr>
          <w:ilvl w:val="1"/>
          <w:numId w:val="2"/>
        </w:numPr>
      </w:pPr>
      <w:r>
        <w:t>Reserve room</w:t>
      </w:r>
    </w:p>
    <w:p w:rsidR="00B2521D" w:rsidRDefault="00B2521D" w:rsidP="00B2521D">
      <w:pPr>
        <w:pStyle w:val="ListParagraph"/>
        <w:numPr>
          <w:ilvl w:val="2"/>
          <w:numId w:val="2"/>
        </w:numPr>
      </w:pPr>
      <w:r>
        <w:t>Smith 409</w:t>
      </w:r>
    </w:p>
    <w:p w:rsidR="008110C7" w:rsidRDefault="008110C7" w:rsidP="008110C7">
      <w:pPr>
        <w:pStyle w:val="ListParagraph"/>
        <w:numPr>
          <w:ilvl w:val="1"/>
          <w:numId w:val="2"/>
        </w:numPr>
      </w:pPr>
      <w:r>
        <w:t>Letter from f</w:t>
      </w:r>
      <w:r w:rsidR="00663A09">
        <w:t>ellows, sent directly from 3</w:t>
      </w:r>
      <w:r w:rsidR="00663A09" w:rsidRPr="00663A09">
        <w:rPr>
          <w:vertAlign w:val="superscript"/>
        </w:rPr>
        <w:t>rd</w:t>
      </w:r>
      <w:r w:rsidR="00663A09">
        <w:t xml:space="preserve"> </w:t>
      </w:r>
      <w:proofErr w:type="spellStart"/>
      <w:r w:rsidR="00663A09">
        <w:t>yr</w:t>
      </w:r>
      <w:proofErr w:type="spellEnd"/>
      <w:r w:rsidR="00663A09">
        <w:t xml:space="preserve"> fellow</w:t>
      </w:r>
      <w:r w:rsidR="001570A6">
        <w:t xml:space="preserve"> – due 1/24/19</w:t>
      </w:r>
    </w:p>
    <w:p w:rsidR="008110C7" w:rsidRDefault="008110C7" w:rsidP="008110C7">
      <w:pPr>
        <w:pStyle w:val="ListParagraph"/>
        <w:numPr>
          <w:ilvl w:val="2"/>
          <w:numId w:val="2"/>
        </w:numPr>
      </w:pPr>
      <w:r>
        <w:t>Written</w:t>
      </w:r>
    </w:p>
    <w:p w:rsidR="008110C7" w:rsidRDefault="008110C7" w:rsidP="008110C7">
      <w:pPr>
        <w:pStyle w:val="ListParagraph"/>
        <w:numPr>
          <w:ilvl w:val="2"/>
          <w:numId w:val="2"/>
        </w:numPr>
      </w:pPr>
      <w:r>
        <w:t>Sent?</w:t>
      </w:r>
    </w:p>
    <w:p w:rsidR="008110C7" w:rsidRDefault="008110C7" w:rsidP="008110C7">
      <w:pPr>
        <w:pStyle w:val="ListParagraph"/>
        <w:numPr>
          <w:ilvl w:val="1"/>
          <w:numId w:val="2"/>
        </w:numPr>
      </w:pPr>
      <w:r>
        <w:t>Letter from fa</w:t>
      </w:r>
      <w:r w:rsidR="00663A09">
        <w:t>culty, sent directly from attending</w:t>
      </w:r>
      <w:r w:rsidR="001570A6">
        <w:t xml:space="preserve"> – due 1/24/19</w:t>
      </w:r>
    </w:p>
    <w:p w:rsidR="008110C7" w:rsidRDefault="008110C7" w:rsidP="008110C7">
      <w:pPr>
        <w:pStyle w:val="ListParagraph"/>
        <w:numPr>
          <w:ilvl w:val="2"/>
          <w:numId w:val="2"/>
        </w:numPr>
      </w:pPr>
      <w:r>
        <w:t>Written?</w:t>
      </w:r>
    </w:p>
    <w:p w:rsidR="008110C7" w:rsidRDefault="008110C7" w:rsidP="008110C7">
      <w:pPr>
        <w:pStyle w:val="ListParagraph"/>
        <w:numPr>
          <w:ilvl w:val="2"/>
          <w:numId w:val="2"/>
        </w:numPr>
      </w:pPr>
      <w:r>
        <w:t>Sent?</w:t>
      </w:r>
    </w:p>
    <w:p w:rsidR="00B2521D" w:rsidRDefault="00B2521D" w:rsidP="00B2521D">
      <w:pPr>
        <w:pStyle w:val="ListParagraph"/>
        <w:numPr>
          <w:ilvl w:val="2"/>
          <w:numId w:val="2"/>
        </w:numPr>
      </w:pPr>
      <w:r>
        <w:t xml:space="preserve">Set up </w:t>
      </w:r>
      <w:proofErr w:type="spellStart"/>
      <w:r>
        <w:t>mtg</w:t>
      </w:r>
      <w:proofErr w:type="spellEnd"/>
      <w:r>
        <w:t xml:space="preserve"> for faculty to work on letter</w:t>
      </w:r>
    </w:p>
    <w:p w:rsidR="008110C7" w:rsidRDefault="008110C7" w:rsidP="008110C7">
      <w:pPr>
        <w:pStyle w:val="ListParagraph"/>
        <w:numPr>
          <w:ilvl w:val="1"/>
          <w:numId w:val="2"/>
        </w:numPr>
      </w:pPr>
      <w:r>
        <w:t>Binder</w:t>
      </w:r>
    </w:p>
    <w:p w:rsidR="008110C7" w:rsidRDefault="008110C7" w:rsidP="008110C7">
      <w:pPr>
        <w:pStyle w:val="ListParagraph"/>
        <w:numPr>
          <w:ilvl w:val="2"/>
          <w:numId w:val="2"/>
        </w:numPr>
      </w:pPr>
      <w:r>
        <w:t xml:space="preserve">Fellow </w:t>
      </w:r>
      <w:proofErr w:type="spellStart"/>
      <w:r>
        <w:t>evals</w:t>
      </w:r>
      <w:proofErr w:type="spellEnd"/>
    </w:p>
    <w:p w:rsidR="008110C7" w:rsidRDefault="00A4309E" w:rsidP="008110C7">
      <w:pPr>
        <w:pStyle w:val="ListParagraph"/>
        <w:numPr>
          <w:ilvl w:val="1"/>
          <w:numId w:val="2"/>
        </w:numPr>
      </w:pPr>
      <w:r>
        <w:t>Send to Site Visitor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>Copy of agenda (Word) w/names &amp; titles of everyone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 xml:space="preserve">Physical location of building &amp; </w:t>
      </w:r>
      <w:proofErr w:type="spellStart"/>
      <w:r>
        <w:t>mtg</w:t>
      </w:r>
      <w:proofErr w:type="spellEnd"/>
      <w:r>
        <w:t xml:space="preserve"> room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>Instructions for parking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 xml:space="preserve">Contact info for PD &amp; PA, </w:t>
      </w:r>
      <w:proofErr w:type="spellStart"/>
      <w:r>
        <w:t>incl</w:t>
      </w:r>
      <w:proofErr w:type="spellEnd"/>
      <w:r>
        <w:t xml:space="preserve"> cell numbers</w:t>
      </w:r>
    </w:p>
    <w:p w:rsidR="00A4309E" w:rsidRDefault="00A4309E" w:rsidP="00A4309E">
      <w:pPr>
        <w:pStyle w:val="ListParagraph"/>
        <w:numPr>
          <w:ilvl w:val="1"/>
          <w:numId w:val="2"/>
        </w:numPr>
      </w:pPr>
      <w:r>
        <w:t>ACGME site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>Finalize updates on “Common Program Information”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>Finalize updates on “Specialty-specific application questions”</w:t>
      </w:r>
    </w:p>
    <w:p w:rsidR="00A73392" w:rsidRDefault="00A4309E" w:rsidP="00A73392">
      <w:pPr>
        <w:pStyle w:val="ListParagraph"/>
        <w:numPr>
          <w:ilvl w:val="2"/>
          <w:numId w:val="2"/>
        </w:numPr>
      </w:pPr>
      <w:r>
        <w:t>Update rotation block diagram, using RRC-recommended template</w:t>
      </w:r>
    </w:p>
    <w:p w:rsidR="00A73392" w:rsidRDefault="00A73392" w:rsidP="00A73392">
      <w:pPr>
        <w:pStyle w:val="ListParagraph"/>
        <w:numPr>
          <w:ilvl w:val="3"/>
          <w:numId w:val="2"/>
        </w:numPr>
      </w:pPr>
      <w:r>
        <w:t xml:space="preserve">Min 3 </w:t>
      </w:r>
      <w:proofErr w:type="spellStart"/>
      <w:r>
        <w:t>mos</w:t>
      </w:r>
      <w:proofErr w:type="spellEnd"/>
      <w:r>
        <w:t xml:space="preserve"> US</w:t>
      </w:r>
      <w:r w:rsidR="00663A09">
        <w:t xml:space="preserve"> </w:t>
      </w:r>
      <w:bookmarkStart w:id="0" w:name="_GoBack"/>
      <w:bookmarkEnd w:id="0"/>
      <w:r>
        <w:t xml:space="preserve">&amp; 2 </w:t>
      </w:r>
      <w:proofErr w:type="spellStart"/>
      <w:r>
        <w:t>mos</w:t>
      </w:r>
      <w:proofErr w:type="spellEnd"/>
      <w:r>
        <w:t xml:space="preserve"> </w:t>
      </w:r>
      <w:proofErr w:type="spellStart"/>
      <w:r>
        <w:t>outpt</w:t>
      </w:r>
      <w:proofErr w:type="spellEnd"/>
      <w:r>
        <w:t xml:space="preserve"> MFM</w:t>
      </w:r>
    </w:p>
    <w:p w:rsidR="00A73392" w:rsidRDefault="00A73392" w:rsidP="00A73392">
      <w:pPr>
        <w:pStyle w:val="ListParagraph"/>
        <w:numPr>
          <w:ilvl w:val="3"/>
          <w:numId w:val="2"/>
        </w:numPr>
      </w:pPr>
      <w:r>
        <w:t xml:space="preserve">Min 2 </w:t>
      </w:r>
      <w:proofErr w:type="spellStart"/>
      <w:r>
        <w:t>mos</w:t>
      </w:r>
      <w:proofErr w:type="spellEnd"/>
      <w:r>
        <w:t xml:space="preserve"> L&amp;D</w:t>
      </w:r>
    </w:p>
    <w:p w:rsidR="00A73392" w:rsidRDefault="00A73392" w:rsidP="00A73392">
      <w:pPr>
        <w:pStyle w:val="ListParagraph"/>
        <w:numPr>
          <w:ilvl w:val="3"/>
          <w:numId w:val="2"/>
        </w:numPr>
      </w:pPr>
      <w:r>
        <w:t xml:space="preserve">Min 12 </w:t>
      </w:r>
      <w:proofErr w:type="spellStart"/>
      <w:r>
        <w:t>mos</w:t>
      </w:r>
      <w:proofErr w:type="spellEnd"/>
      <w:r>
        <w:t xml:space="preserve"> research</w:t>
      </w:r>
    </w:p>
    <w:p w:rsidR="00472F69" w:rsidRDefault="00472F69" w:rsidP="00472F69">
      <w:pPr>
        <w:pStyle w:val="ListParagraph"/>
        <w:numPr>
          <w:ilvl w:val="1"/>
          <w:numId w:val="2"/>
        </w:numPr>
      </w:pPr>
      <w:r>
        <w:t>Documents to have</w:t>
      </w:r>
    </w:p>
    <w:p w:rsidR="00B2521D" w:rsidRDefault="00B2521D" w:rsidP="00472F69">
      <w:pPr>
        <w:pStyle w:val="ListParagraph"/>
        <w:numPr>
          <w:ilvl w:val="2"/>
          <w:numId w:val="2"/>
        </w:numPr>
      </w:pPr>
      <w:r>
        <w:t>QA projects</w:t>
      </w:r>
    </w:p>
    <w:p w:rsidR="00B2521D" w:rsidRDefault="00B2521D" w:rsidP="00472F69">
      <w:pPr>
        <w:pStyle w:val="ListParagraph"/>
        <w:numPr>
          <w:ilvl w:val="3"/>
          <w:numId w:val="2"/>
        </w:numPr>
      </w:pPr>
      <w:r>
        <w:t>Drafts for proof</w:t>
      </w:r>
    </w:p>
    <w:p w:rsidR="00DE4CE2" w:rsidRDefault="00DE4CE2" w:rsidP="00472F69">
      <w:pPr>
        <w:pStyle w:val="ListParagraph"/>
        <w:numPr>
          <w:ilvl w:val="2"/>
          <w:numId w:val="2"/>
        </w:numPr>
      </w:pPr>
      <w:r>
        <w:t>Policies</w:t>
      </w:r>
    </w:p>
    <w:p w:rsidR="00DE4CE2" w:rsidRDefault="00DE4CE2" w:rsidP="00472F69">
      <w:pPr>
        <w:pStyle w:val="ListParagraph"/>
        <w:numPr>
          <w:ilvl w:val="3"/>
          <w:numId w:val="2"/>
        </w:numPr>
      </w:pPr>
      <w:r>
        <w:t>Fellow dismissal</w:t>
      </w:r>
    </w:p>
    <w:p w:rsidR="00472F69" w:rsidRDefault="00472F69" w:rsidP="00472F69">
      <w:pPr>
        <w:pStyle w:val="ListParagraph"/>
        <w:numPr>
          <w:ilvl w:val="3"/>
          <w:numId w:val="2"/>
        </w:numPr>
      </w:pPr>
      <w:r>
        <w:t>Fatigue management</w:t>
      </w:r>
    </w:p>
    <w:p w:rsidR="00472F69" w:rsidRDefault="00472F69" w:rsidP="00472F69">
      <w:pPr>
        <w:pStyle w:val="ListParagraph"/>
        <w:numPr>
          <w:ilvl w:val="4"/>
          <w:numId w:val="2"/>
        </w:numPr>
      </w:pPr>
      <w:r>
        <w:t>Use “should” instead of “must”</w:t>
      </w:r>
    </w:p>
    <w:p w:rsidR="00472F69" w:rsidRDefault="00472F69" w:rsidP="00472F69">
      <w:pPr>
        <w:pStyle w:val="ListParagraph"/>
        <w:numPr>
          <w:ilvl w:val="4"/>
          <w:numId w:val="2"/>
        </w:numPr>
      </w:pPr>
      <w:r>
        <w:t>Say we have backup plan for when fellow is fatigued</w:t>
      </w:r>
    </w:p>
    <w:p w:rsidR="00472F69" w:rsidRDefault="00472F69" w:rsidP="00472F69">
      <w:pPr>
        <w:pStyle w:val="ListParagraph"/>
        <w:numPr>
          <w:ilvl w:val="4"/>
          <w:numId w:val="2"/>
        </w:numPr>
      </w:pPr>
      <w:r>
        <w:t>Be able to say what we do if they’re too tired to go home</w:t>
      </w:r>
    </w:p>
    <w:p w:rsidR="00472F69" w:rsidRDefault="00472F69" w:rsidP="00472F69">
      <w:pPr>
        <w:pStyle w:val="ListParagraph"/>
        <w:numPr>
          <w:ilvl w:val="2"/>
          <w:numId w:val="2"/>
        </w:numPr>
      </w:pPr>
      <w:r>
        <w:t>Goals &amp; Objectives</w:t>
      </w:r>
    </w:p>
    <w:p w:rsidR="00472F69" w:rsidRDefault="00472F69" w:rsidP="00472F69">
      <w:pPr>
        <w:pStyle w:val="ListParagraph"/>
        <w:numPr>
          <w:ilvl w:val="3"/>
          <w:numId w:val="2"/>
        </w:numPr>
      </w:pPr>
      <w:r>
        <w:t>Need one for program in general</w:t>
      </w:r>
    </w:p>
    <w:p w:rsidR="00472F69" w:rsidRDefault="00472F69" w:rsidP="00472F69">
      <w:pPr>
        <w:pStyle w:val="ListParagraph"/>
        <w:numPr>
          <w:ilvl w:val="3"/>
          <w:numId w:val="2"/>
        </w:numPr>
      </w:pPr>
      <w:r>
        <w:t>What type of fellow are we trying to recruit?</w:t>
      </w:r>
    </w:p>
    <w:p w:rsidR="00472F69" w:rsidRDefault="00472F69" w:rsidP="00472F69">
      <w:pPr>
        <w:pStyle w:val="ListParagraph"/>
        <w:numPr>
          <w:ilvl w:val="3"/>
          <w:numId w:val="2"/>
        </w:numPr>
      </w:pPr>
      <w:r>
        <w:t>What careers are we training them for?</w:t>
      </w:r>
    </w:p>
    <w:p w:rsidR="00472F69" w:rsidRDefault="00472F69" w:rsidP="00472F69">
      <w:pPr>
        <w:pStyle w:val="ListParagraph"/>
        <w:numPr>
          <w:ilvl w:val="3"/>
          <w:numId w:val="2"/>
        </w:numPr>
      </w:pPr>
      <w:r>
        <w:t>What makes your program special/different</w:t>
      </w:r>
    </w:p>
    <w:p w:rsidR="00472F69" w:rsidRDefault="00472F69" w:rsidP="00472F69">
      <w:pPr>
        <w:pStyle w:val="ListParagraph"/>
        <w:numPr>
          <w:ilvl w:val="3"/>
          <w:numId w:val="2"/>
        </w:numPr>
      </w:pPr>
      <w:r>
        <w:lastRenderedPageBreak/>
        <w:t>Have really broad objectives for accomplishing these</w:t>
      </w:r>
    </w:p>
    <w:p w:rsidR="001650FE" w:rsidRDefault="001650FE" w:rsidP="00472F69">
      <w:pPr>
        <w:pStyle w:val="ListParagraph"/>
        <w:numPr>
          <w:ilvl w:val="3"/>
          <w:numId w:val="2"/>
        </w:numPr>
      </w:pPr>
      <w:r>
        <w:t>Need for every rotation</w:t>
      </w:r>
      <w:r w:rsidR="00A73392">
        <w:t>, at every level</w:t>
      </w:r>
    </w:p>
    <w:p w:rsidR="00DE4CE2" w:rsidRDefault="00DE4CE2" w:rsidP="00472F69">
      <w:pPr>
        <w:pStyle w:val="ListParagraph"/>
        <w:numPr>
          <w:ilvl w:val="2"/>
          <w:numId w:val="2"/>
        </w:numPr>
      </w:pPr>
      <w:r>
        <w:t>Evaluations</w:t>
      </w:r>
    </w:p>
    <w:p w:rsidR="00472F69" w:rsidRDefault="00472F69" w:rsidP="00472F69">
      <w:pPr>
        <w:pStyle w:val="ListParagraph"/>
        <w:numPr>
          <w:ilvl w:val="3"/>
          <w:numId w:val="2"/>
        </w:numPr>
      </w:pPr>
      <w:r>
        <w:t>Can bring up on computer instead of printing</w:t>
      </w:r>
    </w:p>
    <w:p w:rsidR="00472F69" w:rsidRDefault="00472F69" w:rsidP="00472F69">
      <w:pPr>
        <w:pStyle w:val="ListParagraph"/>
        <w:numPr>
          <w:ilvl w:val="3"/>
          <w:numId w:val="2"/>
        </w:numPr>
      </w:pPr>
      <w:r>
        <w:t xml:space="preserve">Last graduated fellows final </w:t>
      </w:r>
      <w:proofErr w:type="spellStart"/>
      <w:r>
        <w:t>eval</w:t>
      </w:r>
      <w:proofErr w:type="spellEnd"/>
      <w:r>
        <w:t xml:space="preserve"> very important</w:t>
      </w:r>
    </w:p>
    <w:p w:rsidR="00472F69" w:rsidRDefault="00472F69" w:rsidP="00472F69">
      <w:pPr>
        <w:pStyle w:val="ListParagraph"/>
        <w:numPr>
          <w:ilvl w:val="3"/>
          <w:numId w:val="2"/>
        </w:numPr>
      </w:pPr>
      <w:r>
        <w:t>6 month reviews</w:t>
      </w:r>
      <w:r w:rsidR="00A73392">
        <w:t xml:space="preserve"> (Semi-annual)</w:t>
      </w:r>
    </w:p>
    <w:p w:rsidR="00A73392" w:rsidRDefault="00A73392" w:rsidP="00472F69">
      <w:pPr>
        <w:pStyle w:val="ListParagraph"/>
        <w:numPr>
          <w:ilvl w:val="3"/>
          <w:numId w:val="2"/>
        </w:numPr>
      </w:pPr>
      <w:r>
        <w:t xml:space="preserve">Faculty </w:t>
      </w:r>
      <w:proofErr w:type="spellStart"/>
      <w:r>
        <w:t>evals</w:t>
      </w:r>
      <w:proofErr w:type="spellEnd"/>
      <w:r>
        <w:t xml:space="preserve"> of fellows</w:t>
      </w:r>
    </w:p>
    <w:p w:rsidR="00A73392" w:rsidRDefault="00A73392" w:rsidP="00472F69">
      <w:pPr>
        <w:pStyle w:val="ListParagraph"/>
        <w:numPr>
          <w:ilvl w:val="3"/>
          <w:numId w:val="2"/>
        </w:numPr>
      </w:pPr>
      <w:r>
        <w:t xml:space="preserve">Multisource </w:t>
      </w:r>
      <w:proofErr w:type="spellStart"/>
      <w:r>
        <w:t>evals</w:t>
      </w:r>
      <w:proofErr w:type="spellEnd"/>
      <w:r>
        <w:t xml:space="preserve"> (pts, nurses, </w:t>
      </w:r>
      <w:proofErr w:type="spellStart"/>
      <w:r>
        <w:t>etc</w:t>
      </w:r>
      <w:proofErr w:type="spellEnd"/>
      <w:r>
        <w:t>)</w:t>
      </w:r>
    </w:p>
    <w:p w:rsidR="00A73392" w:rsidRDefault="00A73392" w:rsidP="00472F69">
      <w:pPr>
        <w:pStyle w:val="ListParagraph"/>
        <w:numPr>
          <w:ilvl w:val="3"/>
          <w:numId w:val="2"/>
        </w:numPr>
      </w:pPr>
      <w:r>
        <w:t>Assess performance in all 6 competencies</w:t>
      </w:r>
    </w:p>
    <w:p w:rsidR="00A73392" w:rsidRDefault="00A73392" w:rsidP="00472F69">
      <w:pPr>
        <w:pStyle w:val="ListParagraph"/>
        <w:numPr>
          <w:ilvl w:val="3"/>
          <w:numId w:val="2"/>
        </w:numPr>
      </w:pPr>
      <w:r>
        <w:t xml:space="preserve">Summative </w:t>
      </w:r>
      <w:proofErr w:type="spellStart"/>
      <w:r>
        <w:t>evals</w:t>
      </w:r>
      <w:proofErr w:type="spellEnd"/>
    </w:p>
    <w:p w:rsidR="00A73392" w:rsidRDefault="00A73392" w:rsidP="00A73392">
      <w:pPr>
        <w:pStyle w:val="ListParagraph"/>
        <w:numPr>
          <w:ilvl w:val="4"/>
          <w:numId w:val="2"/>
        </w:numPr>
      </w:pPr>
      <w:r>
        <w:t>Must use milestones</w:t>
      </w:r>
    </w:p>
    <w:p w:rsidR="00A73392" w:rsidRDefault="00A73392" w:rsidP="00A73392">
      <w:pPr>
        <w:pStyle w:val="ListParagraph"/>
        <w:numPr>
          <w:ilvl w:val="4"/>
          <w:numId w:val="2"/>
        </w:numPr>
      </w:pPr>
      <w:r>
        <w:t xml:space="preserve">Must document performance during final period of </w:t>
      </w:r>
      <w:proofErr w:type="gramStart"/>
      <w:r>
        <w:t>ed</w:t>
      </w:r>
      <w:proofErr w:type="gramEnd"/>
      <w:r>
        <w:t>.</w:t>
      </w:r>
    </w:p>
    <w:p w:rsidR="00A73392" w:rsidRDefault="00A73392" w:rsidP="00A73392">
      <w:pPr>
        <w:pStyle w:val="ListParagraph"/>
        <w:numPr>
          <w:ilvl w:val="4"/>
          <w:numId w:val="2"/>
        </w:numPr>
      </w:pPr>
      <w:r>
        <w:t>Must verify fellow has demonstrated sufficient competence to practice without direct supervision.</w:t>
      </w:r>
    </w:p>
    <w:p w:rsidR="00A73392" w:rsidRDefault="00A73392" w:rsidP="00A73392">
      <w:pPr>
        <w:pStyle w:val="ListParagraph"/>
        <w:numPr>
          <w:ilvl w:val="3"/>
          <w:numId w:val="2"/>
        </w:numPr>
      </w:pPr>
      <w:r>
        <w:t xml:space="preserve">Fellow </w:t>
      </w:r>
      <w:proofErr w:type="spellStart"/>
      <w:r>
        <w:t>evals</w:t>
      </w:r>
      <w:proofErr w:type="spellEnd"/>
      <w:r>
        <w:t xml:space="preserve"> of faculty</w:t>
      </w:r>
    </w:p>
    <w:p w:rsidR="00A73392" w:rsidRDefault="00A73392" w:rsidP="00A73392">
      <w:pPr>
        <w:pStyle w:val="ListParagraph"/>
        <w:numPr>
          <w:ilvl w:val="3"/>
          <w:numId w:val="2"/>
        </w:numPr>
      </w:pPr>
      <w:proofErr w:type="spellStart"/>
      <w:r>
        <w:t>Eval</w:t>
      </w:r>
      <w:proofErr w:type="spellEnd"/>
      <w:r>
        <w:t xml:space="preserve"> of program by fellows and faculty</w:t>
      </w:r>
    </w:p>
    <w:p w:rsidR="00A73392" w:rsidRDefault="00A73392" w:rsidP="00A73392">
      <w:pPr>
        <w:pStyle w:val="ListParagraph"/>
        <w:numPr>
          <w:ilvl w:val="2"/>
          <w:numId w:val="2"/>
        </w:numPr>
      </w:pPr>
      <w:r>
        <w:t>Case log numbers</w:t>
      </w:r>
    </w:p>
    <w:p w:rsidR="00472F69" w:rsidRDefault="00472F69" w:rsidP="00472F69">
      <w:pPr>
        <w:pStyle w:val="ListParagraph"/>
        <w:numPr>
          <w:ilvl w:val="2"/>
          <w:numId w:val="2"/>
        </w:numPr>
      </w:pPr>
      <w:r>
        <w:t>PEC  minutes</w:t>
      </w:r>
    </w:p>
    <w:p w:rsidR="00A4309E" w:rsidRDefault="00A4309E" w:rsidP="00A4309E">
      <w:pPr>
        <w:pStyle w:val="ListParagraph"/>
        <w:numPr>
          <w:ilvl w:val="1"/>
          <w:numId w:val="2"/>
        </w:numPr>
      </w:pPr>
      <w:r>
        <w:t>Other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>Use ACGME language for any policies</w:t>
      </w:r>
    </w:p>
    <w:p w:rsidR="00A4309E" w:rsidRDefault="00A4309E" w:rsidP="00A4309E">
      <w:pPr>
        <w:pStyle w:val="ListParagraph"/>
        <w:numPr>
          <w:ilvl w:val="3"/>
          <w:numId w:val="2"/>
        </w:numPr>
      </w:pPr>
      <w:r>
        <w:t>For the Supervision one, the phrase “escalation of care” is an important buzzword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 xml:space="preserve">Make sure Summative </w:t>
      </w:r>
      <w:proofErr w:type="spellStart"/>
      <w:r>
        <w:t>eval</w:t>
      </w:r>
      <w:proofErr w:type="spellEnd"/>
      <w:r>
        <w:t xml:space="preserve"> has the Milestone competencies.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 xml:space="preserve">They will look for board certifications for all faculty 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>They will look for expired or close to expiring licenses.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>Make sure you have MOC instead of ‘recertified’ or ‘initial certification still valid’ instead of MOC, if initial cert is 1987 or before</w:t>
      </w:r>
    </w:p>
    <w:p w:rsidR="00A4309E" w:rsidRDefault="00A4309E" w:rsidP="00A4309E">
      <w:pPr>
        <w:pStyle w:val="ListParagraph"/>
        <w:numPr>
          <w:ilvl w:val="2"/>
          <w:numId w:val="2"/>
        </w:numPr>
      </w:pPr>
      <w:r>
        <w:t>They will look at ALL aspects of Scholarly Activity</w:t>
      </w:r>
    </w:p>
    <w:p w:rsidR="00472F69" w:rsidRDefault="00472F69" w:rsidP="00A4309E">
      <w:pPr>
        <w:pStyle w:val="ListParagraph"/>
        <w:numPr>
          <w:ilvl w:val="2"/>
          <w:numId w:val="2"/>
        </w:numPr>
      </w:pPr>
      <w:r>
        <w:t>They will ask if faculty have been trained in recognizing fatigue</w:t>
      </w:r>
    </w:p>
    <w:sectPr w:rsidR="0047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110"/>
    <w:multiLevelType w:val="hybridMultilevel"/>
    <w:tmpl w:val="AEA09B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C7492"/>
    <w:multiLevelType w:val="hybridMultilevel"/>
    <w:tmpl w:val="A544C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C7"/>
    <w:rsid w:val="001570A6"/>
    <w:rsid w:val="001650FE"/>
    <w:rsid w:val="001F6CD3"/>
    <w:rsid w:val="00472F69"/>
    <w:rsid w:val="00663A09"/>
    <w:rsid w:val="00677E29"/>
    <w:rsid w:val="008110C7"/>
    <w:rsid w:val="008737DB"/>
    <w:rsid w:val="00A4309E"/>
    <w:rsid w:val="00A73392"/>
    <w:rsid w:val="00B2521D"/>
    <w:rsid w:val="00D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B66B"/>
  <w15:chartTrackingRefBased/>
  <w15:docId w15:val="{281BB1A0-6C92-44DE-AF17-67B6D82B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Vermont Health Network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Dunbar, Suzanne M.</dc:creator>
  <cp:keywords/>
  <dc:description/>
  <cp:lastModifiedBy>Dunbar, Suzanne M.</cp:lastModifiedBy>
  <cp:revision>2</cp:revision>
  <dcterms:created xsi:type="dcterms:W3CDTF">2020-12-31T14:50:00Z</dcterms:created>
  <dcterms:modified xsi:type="dcterms:W3CDTF">2020-12-31T14:50:00Z</dcterms:modified>
</cp:coreProperties>
</file>